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2512" w:firstLineChars="695"/>
        <w:rPr>
          <w:rFonts w:hint="eastAsia"/>
          <w:b/>
          <w:bCs/>
          <w:sz w:val="36"/>
          <w:szCs w:val="30"/>
        </w:rPr>
      </w:pPr>
    </w:p>
    <w:p>
      <w:pPr>
        <w:ind w:firstLine="2512" w:firstLineChars="695"/>
        <w:rPr>
          <w:b/>
          <w:bCs/>
          <w:sz w:val="36"/>
          <w:szCs w:val="30"/>
        </w:rPr>
      </w:pPr>
      <w:r>
        <w:rPr>
          <w:rFonts w:hint="eastAsia"/>
          <w:b/>
          <w:bCs/>
          <w:sz w:val="36"/>
          <w:szCs w:val="30"/>
        </w:rPr>
        <w:t>Certification of Study</w:t>
      </w:r>
    </w:p>
    <w:p>
      <w:pPr>
        <w:ind w:firstLine="450" w:firstLineChars="150"/>
        <w:rPr>
          <w:sz w:val="30"/>
        </w:rPr>
      </w:pPr>
    </w:p>
    <w:p>
      <w:pPr>
        <w:ind w:firstLine="450" w:firstLineChars="150"/>
        <w:rPr>
          <w:sz w:val="30"/>
        </w:rPr>
      </w:pPr>
      <w:r>
        <w:rPr>
          <w:rFonts w:hint="eastAsia"/>
          <w:sz w:val="30"/>
        </w:rPr>
        <w:t xml:space="preserve">This is to certify that </w:t>
      </w:r>
      <w:r>
        <w:rPr>
          <w:rFonts w:hint="eastAsia"/>
          <w:sz w:val="30"/>
          <w:lang w:val="en-US" w:eastAsia="zh-CN"/>
        </w:rPr>
        <w:t xml:space="preserve">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sz w:val="30"/>
        </w:rPr>
        <w:t xml:space="preserve"> , Female, with student number. of 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 xml:space="preserve"> ****************</w:t>
      </w:r>
      <w:bookmarkStart w:id="0" w:name="_GoBack"/>
      <w:bookmarkEnd w:id="0"/>
      <w:r>
        <w:rPr>
          <w:rFonts w:hint="eastAsia"/>
          <w:sz w:val="30"/>
        </w:rPr>
        <w:t xml:space="preserve">and ID Card no. of </w:t>
      </w:r>
      <w:r>
        <w:rPr>
          <w:rFonts w:hint="eastAsia"/>
          <w:sz w:val="30"/>
          <w:lang w:val="en-US" w:eastAsia="zh-CN"/>
        </w:rPr>
        <w:t>*********</w:t>
      </w:r>
      <w:r>
        <w:rPr>
          <w:rFonts w:hint="eastAsia"/>
          <w:sz w:val="30"/>
        </w:rPr>
        <w:t>, is the four-year diploma in Grade 2015 majoring in Accounting in the School of Economics and Management with ordinary full-time in our University.</w:t>
      </w:r>
    </w:p>
    <w:p>
      <w:pPr>
        <w:wordWrap w:val="0"/>
        <w:ind w:firstLine="600" w:firstLineChars="200"/>
        <w:rPr>
          <w:sz w:val="30"/>
        </w:rPr>
      </w:pPr>
      <w:r>
        <w:rPr>
          <w:rFonts w:hint="eastAsia"/>
          <w:sz w:val="30"/>
        </w:rPr>
        <w:t>She will graduate in June 201</w:t>
      </w:r>
      <w:r>
        <w:rPr>
          <w:sz w:val="30"/>
        </w:rPr>
        <w:t>7</w:t>
      </w:r>
      <w:r>
        <w:rPr>
          <w:rFonts w:hint="eastAsia"/>
          <w:sz w:val="30"/>
        </w:rPr>
        <w:t xml:space="preserve"> and get bachelor until all the requirements have been met.</w:t>
      </w:r>
    </w:p>
    <w:p>
      <w:pPr>
        <w:ind w:firstLine="750" w:firstLineChars="250"/>
        <w:rPr>
          <w:sz w:val="30"/>
        </w:rPr>
      </w:pPr>
    </w:p>
    <w:p>
      <w:pPr>
        <w:ind w:firstLine="750" w:firstLineChars="250"/>
        <w:rPr>
          <w:sz w:val="30"/>
        </w:rPr>
      </w:pPr>
    </w:p>
    <w:p>
      <w:pPr>
        <w:ind w:firstLine="750" w:firstLineChars="250"/>
        <w:rPr>
          <w:sz w:val="30"/>
        </w:rPr>
      </w:pPr>
    </w:p>
    <w:p>
      <w:pPr>
        <w:ind w:firstLine="750" w:firstLineChars="250"/>
        <w:rPr>
          <w:sz w:val="30"/>
        </w:rPr>
      </w:pPr>
    </w:p>
    <w:p>
      <w:pPr>
        <w:ind w:firstLine="4800" w:firstLineChars="1600"/>
        <w:rPr>
          <w:sz w:val="30"/>
        </w:rPr>
      </w:pPr>
      <w:r>
        <w:rPr>
          <w:rFonts w:hint="eastAsia"/>
          <w:sz w:val="30"/>
        </w:rPr>
        <w:t>Chengdu University (Seal)</w:t>
      </w:r>
    </w:p>
    <w:p>
      <w:pPr>
        <w:wordWrap w:val="0"/>
        <w:ind w:left="420" w:leftChars="200"/>
        <w:rPr>
          <w:szCs w:val="21"/>
        </w:rPr>
      </w:pPr>
      <w:r>
        <w:rPr>
          <w:rFonts w:hint="eastAsia"/>
          <w:sz w:val="30"/>
        </w:rPr>
        <w:t xml:space="preserve">                              </w:t>
      </w:r>
      <w:r>
        <w:rPr>
          <w:sz w:val="30"/>
        </w:rPr>
        <w:t xml:space="preserve">   </w:t>
      </w:r>
      <w:r>
        <w:rPr>
          <w:rFonts w:hint="eastAsia"/>
          <w:sz w:val="30"/>
        </w:rPr>
        <w:t xml:space="preserve">  2017-3-7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</w:p>
    <w:p>
      <w:pPr>
        <w:wordWrap w:val="0"/>
        <w:ind w:left="420" w:leftChars="200"/>
        <w:rPr>
          <w:szCs w:val="21"/>
        </w:rPr>
      </w:pPr>
    </w:p>
    <w:p>
      <w:pPr>
        <w:wordWrap w:val="0"/>
        <w:ind w:left="420" w:leftChars="200"/>
        <w:rPr>
          <w:szCs w:val="21"/>
        </w:rPr>
      </w:pPr>
    </w:p>
    <w:p>
      <w:pPr>
        <w:wordWrap w:val="0"/>
        <w:ind w:left="420" w:leftChars="200"/>
        <w:rPr>
          <w:szCs w:val="21"/>
        </w:rPr>
      </w:pPr>
    </w:p>
    <w:p>
      <w:pPr>
        <w:wordWrap w:val="0"/>
        <w:ind w:left="420" w:leftChars="200"/>
        <w:rPr>
          <w:szCs w:val="21"/>
        </w:rPr>
      </w:pPr>
    </w:p>
    <w:p>
      <w:pPr>
        <w:wordWrap w:val="0"/>
        <w:ind w:left="420" w:leftChars="200"/>
        <w:rPr>
          <w:szCs w:val="21"/>
        </w:rPr>
      </w:pPr>
      <w:r>
        <w:rPr>
          <w:szCs w:val="21"/>
        </w:rPr>
        <w:t xml:space="preserve">   </w:t>
      </w:r>
    </w:p>
    <w:p>
      <w:pPr>
        <w:wordWrap w:val="0"/>
        <w:ind w:left="420" w:leftChars="200"/>
        <w:rPr>
          <w:szCs w:val="21"/>
        </w:rPr>
      </w:pPr>
      <w:r>
        <w:rPr>
          <w:rFonts w:hint="eastAsia"/>
          <w:szCs w:val="21"/>
        </w:rPr>
        <w:t xml:space="preserve">Address: </w:t>
      </w:r>
      <w:r>
        <w:rPr>
          <w:szCs w:val="21"/>
        </w:rPr>
        <w:t>Shiling Town,</w:t>
      </w:r>
      <w:r>
        <w:rPr>
          <w:rFonts w:hint="eastAsia"/>
          <w:szCs w:val="21"/>
        </w:rPr>
        <w:t xml:space="preserve">Chengdu </w:t>
      </w:r>
      <w:r>
        <w:rPr>
          <w:szCs w:val="21"/>
        </w:rPr>
        <w:t>City,Sichuan Province,P.R.China</w:t>
      </w:r>
    </w:p>
    <w:p>
      <w:pPr>
        <w:wordWrap w:val="0"/>
        <w:ind w:firstLine="420" w:firstLineChars="200"/>
        <w:rPr>
          <w:rFonts w:hint="eastAsia"/>
          <w:szCs w:val="21"/>
        </w:rPr>
      </w:pPr>
      <w:r>
        <w:rPr>
          <w:szCs w:val="21"/>
        </w:rPr>
        <w:t>Zip Code:610106</w:t>
      </w:r>
    </w:p>
    <w:p>
      <w:pPr>
        <w:wordWrap w:val="0"/>
        <w:ind w:left="420" w:leftChars="200"/>
        <w:rPr>
          <w:szCs w:val="21"/>
        </w:rPr>
      </w:pPr>
      <w:r>
        <w:rPr>
          <w:rFonts w:hint="eastAsia"/>
          <w:szCs w:val="21"/>
        </w:rPr>
        <w:t>S/N:</w:t>
      </w:r>
      <w:r>
        <w:rPr>
          <w:szCs w:val="21"/>
        </w:rPr>
        <w:t xml:space="preserve">CDDXGJCNNCDNJJJFDJWD            </w:t>
      </w:r>
    </w:p>
    <w:p>
      <w:pPr>
        <w:wordWrap w:val="0"/>
        <w:ind w:firstLine="315" w:firstLineChars="150"/>
        <w:rPr>
          <w:szCs w:val="21"/>
        </w:rPr>
      </w:pPr>
      <w:r>
        <w:rPr>
          <w:szCs w:val="21"/>
        </w:rPr>
        <w:t xml:space="preserve"> WAP:http://202.115.86.237:9080/</w:t>
      </w:r>
    </w:p>
    <w:p>
      <w:pPr>
        <w:ind w:firstLine="750" w:firstLineChars="250"/>
        <w:rPr>
          <w:sz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9757D"/>
    <w:rsid w:val="23B607A4"/>
    <w:rsid w:val="2ACA4951"/>
    <w:rsid w:val="2DC0289E"/>
    <w:rsid w:val="3A553CC1"/>
    <w:rsid w:val="3BDB37C7"/>
    <w:rsid w:val="3D1B3605"/>
    <w:rsid w:val="40D24565"/>
    <w:rsid w:val="4B6B364E"/>
    <w:rsid w:val="6F876329"/>
    <w:rsid w:val="71504376"/>
    <w:rsid w:val="74D20549"/>
    <w:rsid w:val="79E729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2018-09-21T07:54:45Z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